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238A" w14:textId="77777777" w:rsidR="00166004" w:rsidRDefault="0083746B" w:rsidP="0083746B">
      <w:pPr>
        <w:jc w:val="center"/>
        <w:rPr>
          <w:b/>
          <w:bCs/>
          <w:sz w:val="36"/>
          <w:szCs w:val="40"/>
        </w:rPr>
      </w:pPr>
      <w:r w:rsidRPr="0083746B">
        <w:rPr>
          <w:rFonts w:hint="eastAsia"/>
          <w:b/>
          <w:bCs/>
          <w:sz w:val="36"/>
          <w:szCs w:val="40"/>
        </w:rPr>
        <w:t>～決算書送付のお願い～</w:t>
      </w:r>
    </w:p>
    <w:p w14:paraId="1D8F6078" w14:textId="77777777" w:rsidR="0083746B" w:rsidRDefault="0083746B" w:rsidP="0083746B">
      <w:pPr>
        <w:jc w:val="left"/>
        <w:rPr>
          <w:b/>
          <w:bCs/>
          <w:sz w:val="36"/>
          <w:szCs w:val="40"/>
        </w:rPr>
      </w:pPr>
    </w:p>
    <w:p w14:paraId="20748E53" w14:textId="77777777" w:rsidR="0083746B" w:rsidRDefault="0083746B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・法人事業概況説明書(税務署受付印のあるもの</w:t>
      </w:r>
      <w:r>
        <w:rPr>
          <w:b/>
          <w:bCs/>
          <w:sz w:val="24"/>
          <w:szCs w:val="28"/>
        </w:rPr>
        <w:t>)</w:t>
      </w:r>
    </w:p>
    <w:p w14:paraId="3284B881" w14:textId="77777777" w:rsidR="0083746B" w:rsidRDefault="0083746B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・貸借対照表</w:t>
      </w:r>
    </w:p>
    <w:p w14:paraId="28A7091A" w14:textId="77777777" w:rsidR="0083746B" w:rsidRDefault="0083746B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・損益計算書</w:t>
      </w:r>
    </w:p>
    <w:p w14:paraId="2B14F4ED" w14:textId="77777777" w:rsidR="000B4E11" w:rsidRDefault="000B4E11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・製造原価報告書</w:t>
      </w:r>
    </w:p>
    <w:p w14:paraId="5E04F0B4" w14:textId="77777777" w:rsidR="0083746B" w:rsidRDefault="0083746B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・預貯金等の内訳書</w:t>
      </w:r>
    </w:p>
    <w:p w14:paraId="7E93039A" w14:textId="77777777" w:rsidR="00805115" w:rsidRDefault="00805115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・棚卸資産の内訳書</w:t>
      </w:r>
    </w:p>
    <w:p w14:paraId="68FE1F75" w14:textId="77777777" w:rsidR="0083746B" w:rsidRDefault="0083746B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・売掛金</w:t>
      </w:r>
      <w:r>
        <w:rPr>
          <w:b/>
          <w:bCs/>
          <w:sz w:val="24"/>
          <w:szCs w:val="28"/>
        </w:rPr>
        <w:t>(</w:t>
      </w:r>
      <w:r>
        <w:rPr>
          <w:rFonts w:hint="eastAsia"/>
          <w:b/>
          <w:bCs/>
          <w:sz w:val="24"/>
          <w:szCs w:val="28"/>
        </w:rPr>
        <w:t>未収入金</w:t>
      </w:r>
      <w:r>
        <w:rPr>
          <w:b/>
          <w:bCs/>
          <w:sz w:val="24"/>
          <w:szCs w:val="28"/>
        </w:rPr>
        <w:t>)</w:t>
      </w:r>
      <w:r>
        <w:rPr>
          <w:rFonts w:hint="eastAsia"/>
          <w:b/>
          <w:bCs/>
          <w:sz w:val="24"/>
          <w:szCs w:val="28"/>
        </w:rPr>
        <w:t>の内訳書</w:t>
      </w:r>
    </w:p>
    <w:p w14:paraId="7809B6B9" w14:textId="77777777" w:rsidR="0083746B" w:rsidRDefault="0083746B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・買掛金の内訳書</w:t>
      </w:r>
    </w:p>
    <w:p w14:paraId="27B3D4A4" w14:textId="77777777" w:rsidR="0083746B" w:rsidRDefault="0083746B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・仮受金の内訳書</w:t>
      </w:r>
    </w:p>
    <w:p w14:paraId="38F14DC1" w14:textId="77777777" w:rsidR="000B4E11" w:rsidRDefault="000B4E11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</w:t>
      </w:r>
      <w:proofErr w:type="gramStart"/>
      <w:r>
        <w:rPr>
          <w:rFonts w:hint="eastAsia"/>
          <w:b/>
          <w:bCs/>
          <w:sz w:val="24"/>
          <w:szCs w:val="28"/>
        </w:rPr>
        <w:t>仮払い金</w:t>
      </w:r>
      <w:proofErr w:type="gramEnd"/>
      <w:r>
        <w:rPr>
          <w:rFonts w:hint="eastAsia"/>
          <w:b/>
          <w:bCs/>
          <w:sz w:val="24"/>
          <w:szCs w:val="28"/>
        </w:rPr>
        <w:t>の内訳書</w:t>
      </w:r>
    </w:p>
    <w:p w14:paraId="1C40A51B" w14:textId="77777777" w:rsidR="0083746B" w:rsidRDefault="0083746B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・役員給与等の内訳書</w:t>
      </w:r>
    </w:p>
    <w:p w14:paraId="770AB4ED" w14:textId="77777777" w:rsidR="0083746B" w:rsidRDefault="0083746B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・販売費及び一般管理費明細書</w:t>
      </w:r>
    </w:p>
    <w:p w14:paraId="70CBEA2C" w14:textId="77777777" w:rsidR="000B4E11" w:rsidRDefault="000B4E11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・貸付金及び支払利</w:t>
      </w:r>
      <w:r w:rsidR="00805115">
        <w:rPr>
          <w:rFonts w:hint="eastAsia"/>
          <w:b/>
          <w:bCs/>
          <w:sz w:val="24"/>
          <w:szCs w:val="28"/>
        </w:rPr>
        <w:t>息</w:t>
      </w:r>
      <w:r>
        <w:rPr>
          <w:rFonts w:hint="eastAsia"/>
          <w:b/>
          <w:bCs/>
          <w:sz w:val="24"/>
          <w:szCs w:val="28"/>
        </w:rPr>
        <w:t>の内訳書</w:t>
      </w:r>
    </w:p>
    <w:p w14:paraId="59E38069" w14:textId="77777777" w:rsidR="00805115" w:rsidRDefault="00805115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・借入金及び支払利子の内訳書</w:t>
      </w:r>
    </w:p>
    <w:p w14:paraId="07C221AD" w14:textId="77777777" w:rsidR="000B4E11" w:rsidRDefault="00805115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・有価証券の内訳書</w:t>
      </w:r>
    </w:p>
    <w:p w14:paraId="3D92A20B" w14:textId="77777777" w:rsidR="00805115" w:rsidRDefault="00805115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・地代家賃等の内訳書</w:t>
      </w:r>
    </w:p>
    <w:p w14:paraId="3D5F62AD" w14:textId="33E10F8C" w:rsidR="00805115" w:rsidRPr="00805115" w:rsidRDefault="00805115" w:rsidP="00805115">
      <w:pPr>
        <w:ind w:firstLineChars="200" w:firstLine="471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・</w:t>
      </w:r>
      <w:r w:rsidR="00552019">
        <w:rPr>
          <w:rFonts w:hint="eastAsia"/>
          <w:b/>
          <w:bCs/>
          <w:sz w:val="24"/>
          <w:szCs w:val="28"/>
        </w:rPr>
        <w:t>雑益、</w:t>
      </w: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雑損失の内訳書</w:t>
      </w:r>
    </w:p>
    <w:sectPr w:rsidR="00805115" w:rsidRPr="00805115" w:rsidSect="008374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6B"/>
    <w:rsid w:val="000B4E11"/>
    <w:rsid w:val="00166004"/>
    <w:rsid w:val="00552019"/>
    <w:rsid w:val="00805115"/>
    <w:rsid w:val="0083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8F4FA"/>
  <w15:chartTrackingRefBased/>
  <w15:docId w15:val="{B5369E4D-7C85-424C-87DD-4B279F47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朋孝</dc:creator>
  <cp:keywords/>
  <dc:description/>
  <cp:lastModifiedBy>朋孝</cp:lastModifiedBy>
  <cp:revision>2</cp:revision>
  <dcterms:created xsi:type="dcterms:W3CDTF">2020-09-29T06:40:00Z</dcterms:created>
  <dcterms:modified xsi:type="dcterms:W3CDTF">2020-10-02T11:21:00Z</dcterms:modified>
</cp:coreProperties>
</file>